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DE8" w14:textId="77777777" w:rsidR="00F159A0" w:rsidRPr="00044059" w:rsidRDefault="00F159A0" w:rsidP="00F15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044059">
        <w:rPr>
          <w:rFonts w:ascii="Calibri" w:eastAsia="Calibri" w:hAnsi="Calibri"/>
          <w:b/>
          <w:bCs/>
          <w:sz w:val="40"/>
          <w:szCs w:val="40"/>
          <w:lang w:eastAsia="en-US"/>
        </w:rPr>
        <w:t>NOTA DE PRENSA</w:t>
      </w:r>
    </w:p>
    <w:p w14:paraId="7D3E3FBD" w14:textId="77777777" w:rsidR="00F159A0" w:rsidRPr="00BD2570" w:rsidRDefault="00F159A0" w:rsidP="00F159A0">
      <w:pPr>
        <w:spacing w:after="200" w:line="276" w:lineRule="auto"/>
        <w:contextualSpacing/>
        <w:rPr>
          <w:rFonts w:ascii="Calibri" w:eastAsia="Calibri" w:hAnsi="Calibri"/>
          <w:b/>
          <w:sz w:val="16"/>
          <w:szCs w:val="16"/>
          <w:lang w:eastAsia="en-US"/>
        </w:rPr>
      </w:pPr>
    </w:p>
    <w:p w14:paraId="07005E8F" w14:textId="244CD7D5" w:rsidR="00426FFF" w:rsidRPr="002F0022" w:rsidRDefault="00E36FA6" w:rsidP="00426FFF">
      <w:pPr>
        <w:jc w:val="both"/>
        <w:rPr>
          <w:rFonts w:ascii="Calibri" w:eastAsia="Calibri" w:hAnsi="Calibri" w:cs="Calibri"/>
          <w:bCs/>
          <w:u w:val="single"/>
          <w:lang w:eastAsia="en-US"/>
        </w:rPr>
      </w:pPr>
      <w:r w:rsidRPr="002F0022">
        <w:rPr>
          <w:rFonts w:ascii="Calibri" w:eastAsia="Calibri" w:hAnsi="Calibri" w:cs="Calibri"/>
          <w:bCs/>
          <w:u w:val="single"/>
          <w:lang w:eastAsia="en-US"/>
        </w:rPr>
        <w:t>L</w:t>
      </w:r>
      <w:r w:rsidR="002151F8" w:rsidRPr="002F0022">
        <w:rPr>
          <w:rFonts w:ascii="Calibri" w:eastAsia="Calibri" w:hAnsi="Calibri" w:cs="Calibri"/>
          <w:bCs/>
          <w:u w:val="single"/>
          <w:lang w:eastAsia="en-US"/>
        </w:rPr>
        <w:t>a Universidad Autónoma</w:t>
      </w:r>
      <w:r w:rsidR="002F0022" w:rsidRPr="002F0022">
        <w:rPr>
          <w:rFonts w:ascii="Calibri" w:eastAsia="Calibri" w:hAnsi="Calibri" w:cs="Calibri"/>
          <w:bCs/>
          <w:u w:val="single"/>
          <w:lang w:eastAsia="en-US"/>
        </w:rPr>
        <w:t xml:space="preserve"> </w:t>
      </w:r>
      <w:r w:rsidR="002151F8" w:rsidRPr="002F0022">
        <w:rPr>
          <w:rFonts w:ascii="Calibri" w:eastAsia="Calibri" w:hAnsi="Calibri" w:cs="Calibri"/>
          <w:bCs/>
          <w:u w:val="single"/>
          <w:lang w:eastAsia="en-US"/>
        </w:rPr>
        <w:t xml:space="preserve">y </w:t>
      </w:r>
      <w:r w:rsidR="002F0022" w:rsidRPr="002F0022">
        <w:rPr>
          <w:rFonts w:ascii="Calibri" w:eastAsia="Calibri" w:hAnsi="Calibri" w:cs="Calibri"/>
          <w:bCs/>
          <w:u w:val="single"/>
          <w:lang w:eastAsia="en-US"/>
        </w:rPr>
        <w:t>Unión Interprofesional (UICM)</w:t>
      </w:r>
      <w:r w:rsidR="005972AB" w:rsidRPr="002F0022">
        <w:rPr>
          <w:rFonts w:ascii="Calibri" w:eastAsia="Calibri" w:hAnsi="Calibri" w:cs="Calibri"/>
          <w:bCs/>
          <w:u w:val="single"/>
          <w:lang w:eastAsia="en-US"/>
        </w:rPr>
        <w:t xml:space="preserve"> firma</w:t>
      </w:r>
      <w:r w:rsidRPr="002F0022">
        <w:rPr>
          <w:rFonts w:ascii="Calibri" w:eastAsia="Calibri" w:hAnsi="Calibri" w:cs="Calibri"/>
          <w:bCs/>
          <w:u w:val="single"/>
          <w:lang w:eastAsia="en-US"/>
        </w:rPr>
        <w:t>n</w:t>
      </w:r>
      <w:r w:rsidR="005972AB" w:rsidRPr="002F0022">
        <w:rPr>
          <w:rFonts w:ascii="Calibri" w:eastAsia="Calibri" w:hAnsi="Calibri" w:cs="Calibri"/>
          <w:bCs/>
          <w:u w:val="single"/>
          <w:lang w:eastAsia="en-US"/>
        </w:rPr>
        <w:t xml:space="preserve"> un Convenio de colaboración</w:t>
      </w:r>
      <w:r w:rsidR="002151F8" w:rsidRPr="002F0022">
        <w:rPr>
          <w:rFonts w:ascii="Calibri" w:eastAsia="Calibri" w:hAnsi="Calibri" w:cs="Calibri"/>
          <w:bCs/>
          <w:u w:val="single"/>
          <w:lang w:eastAsia="en-US"/>
        </w:rPr>
        <w:t xml:space="preserve"> para impulsar las relaciones</w:t>
      </w:r>
      <w:r w:rsidRPr="002F0022">
        <w:rPr>
          <w:rFonts w:ascii="Calibri" w:eastAsia="Calibri" w:hAnsi="Calibri" w:cs="Calibri"/>
          <w:bCs/>
          <w:u w:val="single"/>
          <w:lang w:eastAsia="en-US"/>
        </w:rPr>
        <w:t xml:space="preserve"> entre ambas instituciones</w:t>
      </w:r>
    </w:p>
    <w:p w14:paraId="6D443BD6" w14:textId="77777777" w:rsidR="00426FFF" w:rsidRDefault="00426FFF" w:rsidP="00426FFF">
      <w:pPr>
        <w:jc w:val="both"/>
        <w:rPr>
          <w:rFonts w:ascii="Calibri" w:eastAsia="Calibri" w:hAnsi="Calibri" w:cs="Calibri"/>
          <w:bCs/>
          <w:sz w:val="28"/>
          <w:szCs w:val="28"/>
          <w:u w:val="single"/>
          <w:lang w:eastAsia="en-US"/>
        </w:rPr>
      </w:pPr>
    </w:p>
    <w:p w14:paraId="74038D67" w14:textId="77777777" w:rsidR="000868A5" w:rsidRDefault="000868A5" w:rsidP="00426FFF">
      <w:pPr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EL ACUERDO TIENE COMO OBJETIVO </w:t>
      </w:r>
      <w:r w:rsidR="00A800BA">
        <w:rPr>
          <w:rFonts w:ascii="Calibri" w:eastAsia="Calibri" w:hAnsi="Calibri" w:cs="Calibri"/>
          <w:b/>
          <w:sz w:val="28"/>
          <w:szCs w:val="28"/>
          <w:lang w:eastAsia="en-US"/>
        </w:rPr>
        <w:t>PROMOVE</w:t>
      </w:r>
      <w:r w:rsidR="00E36FA6">
        <w:rPr>
          <w:rFonts w:ascii="Calibri" w:eastAsia="Calibri" w:hAnsi="Calibri" w:cs="Calibri"/>
          <w:b/>
          <w:sz w:val="28"/>
          <w:szCs w:val="28"/>
          <w:lang w:eastAsia="en-US"/>
        </w:rPr>
        <w:t>R</w:t>
      </w:r>
      <w:r w:rsidR="00A800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LA </w:t>
      </w:r>
      <w:r w:rsidR="00A800BA" w:rsidRPr="00A800BA">
        <w:rPr>
          <w:rFonts w:ascii="Calibri" w:eastAsia="Calibri" w:hAnsi="Calibri" w:cs="Calibri"/>
          <w:b/>
          <w:bCs/>
          <w:sz w:val="26"/>
          <w:szCs w:val="26"/>
          <w:lang w:eastAsia="en-US"/>
        </w:rPr>
        <w:t>VINCULACIÓN DE LOS ESTUDIOS UNIVERSITARIOS AL EJERCICIO DE LAS PROFESIONES Y EL ACERCAMIENTO DEL SECT</w:t>
      </w:r>
      <w:r w:rsidR="00A800BA">
        <w:rPr>
          <w:rFonts w:ascii="Calibri" w:eastAsia="Calibri" w:hAnsi="Calibri" w:cs="Calibri"/>
          <w:b/>
          <w:bCs/>
          <w:sz w:val="26"/>
          <w:szCs w:val="26"/>
          <w:lang w:eastAsia="en-US"/>
        </w:rPr>
        <w:t>OR PROFESIONAL A LA UNIVERSIDAD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.</w:t>
      </w:r>
    </w:p>
    <w:p w14:paraId="0F12CFD5" w14:textId="11AE1D5D" w:rsidR="00426FFF" w:rsidRPr="000868A5" w:rsidRDefault="002F0022" w:rsidP="005972AB">
      <w:pPr>
        <w:jc w:val="both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</w:t>
      </w:r>
    </w:p>
    <w:p w14:paraId="044D907C" w14:textId="442CE59A" w:rsidR="005972AB" w:rsidRPr="00A800BA" w:rsidRDefault="00426FFF" w:rsidP="00426FFF">
      <w:pPr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contextualSpacing/>
        <w:jc w:val="both"/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  <w:lang w:eastAsia="en-US"/>
        </w:rPr>
      </w:pPr>
      <w:r w:rsidRPr="00426FFF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Se trata de </w:t>
      </w:r>
      <w:r w:rsidRPr="00426FFF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sumar</w:t>
      </w:r>
      <w:r w:rsidRPr="00426FFF">
        <w:rPr>
          <w:rFonts w:ascii="Calibri" w:eastAsia="Calibri" w:hAnsi="Calibri" w:cs="Calibri"/>
          <w:b/>
          <w:bCs/>
          <w:iCs/>
          <w:sz w:val="26"/>
          <w:szCs w:val="26"/>
          <w:lang w:eastAsia="en-US"/>
        </w:rPr>
        <w:t xml:space="preserve"> esfuerzos, con criterios profesionales, para</w:t>
      </w:r>
      <w:r w:rsidRPr="00426FFF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</w:t>
      </w:r>
      <w:r w:rsidRPr="00426FFF">
        <w:rPr>
          <w:rFonts w:ascii="Calibri" w:eastAsia="Calibri" w:hAnsi="Calibri" w:cs="Calibri"/>
          <w:b/>
          <w:bCs/>
          <w:iCs/>
          <w:sz w:val="26"/>
          <w:szCs w:val="26"/>
          <w:lang w:eastAsia="en-US"/>
        </w:rPr>
        <w:t>ayudar y orientar</w:t>
      </w:r>
      <w:r w:rsidRPr="00426FFF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a los estudiantes universitarios</w:t>
      </w:r>
      <w:r w:rsidRPr="00426FFF">
        <w:rPr>
          <w:rFonts w:ascii="Calibri" w:eastAsia="Calibri" w:hAnsi="Calibri" w:cs="Calibri"/>
          <w:b/>
          <w:bCs/>
          <w:iCs/>
          <w:sz w:val="26"/>
          <w:szCs w:val="26"/>
          <w:lang w:eastAsia="en-US"/>
        </w:rPr>
        <w:t xml:space="preserve">, </w:t>
      </w:r>
      <w:r w:rsidRPr="00426FFF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en sus distintas carreras, salidas </w:t>
      </w:r>
      <w:r w:rsidRPr="00426FFF">
        <w:rPr>
          <w:rFonts w:ascii="Calibri" w:eastAsia="Calibri" w:hAnsi="Calibri" w:cs="Calibri"/>
          <w:b/>
          <w:bCs/>
          <w:iCs/>
          <w:sz w:val="26"/>
          <w:szCs w:val="26"/>
          <w:lang w:eastAsia="en-US"/>
        </w:rPr>
        <w:t>al ámbito profesional.</w:t>
      </w:r>
    </w:p>
    <w:p w14:paraId="12565409" w14:textId="77777777" w:rsidR="00426FFF" w:rsidRDefault="00426FFF" w:rsidP="00FD7876">
      <w:pPr>
        <w:jc w:val="both"/>
        <w:rPr>
          <w:rFonts w:ascii="Calibri" w:eastAsia="Calibri" w:hAnsi="Calibri" w:cs="Calibri"/>
          <w:b/>
          <w:i/>
          <w:iCs/>
          <w:u w:val="single"/>
          <w:lang w:eastAsia="en-US"/>
        </w:rPr>
      </w:pPr>
    </w:p>
    <w:p w14:paraId="739310B3" w14:textId="37D51FA7" w:rsidR="000C30F5" w:rsidRDefault="00F159A0" w:rsidP="00FD7876">
      <w:pPr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9E4866">
        <w:rPr>
          <w:rFonts w:ascii="Calibri" w:eastAsia="Calibri" w:hAnsi="Calibri" w:cs="Calibri"/>
          <w:b/>
          <w:i/>
          <w:iCs/>
          <w:u w:val="single"/>
          <w:lang w:eastAsia="en-US"/>
        </w:rPr>
        <w:t>Madrid</w:t>
      </w:r>
      <w:r w:rsidR="00142480">
        <w:rPr>
          <w:rFonts w:ascii="Calibri" w:eastAsia="Calibri" w:hAnsi="Calibri" w:cs="Calibri"/>
          <w:b/>
          <w:i/>
          <w:iCs/>
          <w:u w:val="single"/>
          <w:lang w:eastAsia="en-US"/>
        </w:rPr>
        <w:t>,</w:t>
      </w:r>
      <w:r w:rsidRPr="009E4866">
        <w:rPr>
          <w:rFonts w:ascii="Calibri" w:eastAsia="Calibri" w:hAnsi="Calibri" w:cs="Calibri"/>
          <w:b/>
          <w:i/>
          <w:iCs/>
          <w:u w:val="single"/>
          <w:lang w:eastAsia="en-US"/>
        </w:rPr>
        <w:t xml:space="preserve"> </w:t>
      </w:r>
      <w:r w:rsidR="00776382" w:rsidRPr="009E4866">
        <w:rPr>
          <w:rFonts w:ascii="Calibri" w:eastAsia="Calibri" w:hAnsi="Calibri" w:cs="Calibri"/>
          <w:b/>
          <w:i/>
          <w:iCs/>
          <w:u w:val="single"/>
          <w:lang w:eastAsia="en-US"/>
        </w:rPr>
        <w:t>2</w:t>
      </w:r>
      <w:r w:rsidR="00A27CB6">
        <w:rPr>
          <w:rFonts w:ascii="Calibri" w:eastAsia="Calibri" w:hAnsi="Calibri" w:cs="Calibri"/>
          <w:b/>
          <w:i/>
          <w:iCs/>
          <w:u w:val="single"/>
          <w:lang w:eastAsia="en-US"/>
        </w:rPr>
        <w:t xml:space="preserve">7 </w:t>
      </w:r>
      <w:r w:rsidRPr="009E4866">
        <w:rPr>
          <w:rFonts w:ascii="Calibri" w:eastAsia="Calibri" w:hAnsi="Calibri" w:cs="Calibri"/>
          <w:b/>
          <w:i/>
          <w:iCs/>
          <w:u w:val="single"/>
          <w:lang w:eastAsia="en-US"/>
        </w:rPr>
        <w:t xml:space="preserve">de </w:t>
      </w:r>
      <w:r w:rsidR="00A27CB6">
        <w:rPr>
          <w:rFonts w:ascii="Calibri" w:eastAsia="Calibri" w:hAnsi="Calibri" w:cs="Calibri"/>
          <w:b/>
          <w:i/>
          <w:iCs/>
          <w:u w:val="single"/>
          <w:lang w:eastAsia="en-US"/>
        </w:rPr>
        <w:t>septiembre</w:t>
      </w:r>
      <w:r w:rsidR="00AB61C6">
        <w:rPr>
          <w:rFonts w:ascii="Calibri" w:eastAsia="Calibri" w:hAnsi="Calibri" w:cs="Calibri"/>
          <w:b/>
          <w:i/>
          <w:iCs/>
          <w:u w:val="single"/>
          <w:lang w:eastAsia="en-US"/>
        </w:rPr>
        <w:t xml:space="preserve"> </w:t>
      </w:r>
      <w:r w:rsidRPr="009E4866">
        <w:rPr>
          <w:rFonts w:ascii="Calibri" w:eastAsia="Calibri" w:hAnsi="Calibri" w:cs="Calibri"/>
          <w:b/>
          <w:i/>
          <w:iCs/>
          <w:u w:val="single"/>
          <w:lang w:eastAsia="en-US"/>
        </w:rPr>
        <w:t>de 202</w:t>
      </w:r>
      <w:r w:rsidR="00AB61C6">
        <w:rPr>
          <w:rFonts w:ascii="Calibri" w:eastAsia="Calibri" w:hAnsi="Calibri" w:cs="Calibri"/>
          <w:b/>
          <w:i/>
          <w:iCs/>
          <w:u w:val="single"/>
          <w:lang w:eastAsia="en-US"/>
        </w:rPr>
        <w:t>2</w:t>
      </w:r>
      <w:r w:rsidRPr="009E4866">
        <w:rPr>
          <w:rFonts w:ascii="Calibri" w:eastAsia="Calibri" w:hAnsi="Calibri" w:cs="Calibri"/>
          <w:b/>
          <w:i/>
          <w:iCs/>
          <w:lang w:eastAsia="en-US"/>
        </w:rPr>
        <w:t>.-</w:t>
      </w:r>
      <w:r w:rsidR="00FC60D2" w:rsidRPr="00FC60D2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A1568E" w:rsidRPr="00AA3763">
        <w:rPr>
          <w:rFonts w:ascii="Calibri" w:eastAsia="Calibri" w:hAnsi="Calibri" w:cs="Calibri"/>
          <w:bCs/>
          <w:sz w:val="26"/>
          <w:szCs w:val="26"/>
          <w:lang w:eastAsia="en-US"/>
        </w:rPr>
        <w:t xml:space="preserve">En </w:t>
      </w:r>
      <w:r w:rsidR="00AA3763" w:rsidRPr="00AA3763">
        <w:rPr>
          <w:rFonts w:ascii="Calibri" w:eastAsia="Calibri" w:hAnsi="Calibri" w:cs="Calibri"/>
          <w:bCs/>
          <w:sz w:val="26"/>
          <w:szCs w:val="26"/>
          <w:lang w:eastAsia="en-US"/>
        </w:rPr>
        <w:t>el marco</w:t>
      </w:r>
      <w:r w:rsidR="00A1568E" w:rsidRPr="00AA3763">
        <w:rPr>
          <w:rFonts w:ascii="Calibri" w:eastAsia="Calibri" w:hAnsi="Calibri" w:cs="Calibri"/>
          <w:bCs/>
          <w:sz w:val="26"/>
          <w:szCs w:val="26"/>
          <w:lang w:eastAsia="en-US"/>
        </w:rPr>
        <w:t xml:space="preserve"> de </w:t>
      </w:r>
      <w:r w:rsidR="005972AB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los acuerdos</w:t>
      </w:r>
      <w:r w:rsidR="00A1568E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</w:t>
      </w:r>
      <w:r w:rsidR="00AA3763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que</w:t>
      </w:r>
      <w:r w:rsidR="000868A5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,</w:t>
      </w:r>
      <w:r w:rsidR="00AA3763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en </w:t>
      </w:r>
      <w:r w:rsid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el último año</w:t>
      </w:r>
      <w:r w:rsidR="000868A5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,</w:t>
      </w:r>
      <w:r w:rsidR="00AA3763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está </w:t>
      </w:r>
      <w:r w:rsidR="005972AB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suscribiendo </w:t>
      </w:r>
      <w:r w:rsidR="00A1568E" w:rsidRPr="00AA3763">
        <w:rPr>
          <w:rFonts w:ascii="Calibri" w:eastAsia="Calibri" w:hAnsi="Calibri" w:cs="Calibri"/>
          <w:bCs/>
          <w:sz w:val="26"/>
          <w:szCs w:val="26"/>
          <w:lang w:eastAsia="en-US"/>
        </w:rPr>
        <w:t>Unión Interprofesional de la Comunidad de Madrid (UICM)</w:t>
      </w:r>
      <w:r w:rsidR="000868A5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</w:t>
      </w:r>
      <w:r w:rsidR="00A1568E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con las distintas Universidades madrileñas, e</w:t>
      </w:r>
      <w:r w:rsidR="00AB61C6" w:rsidRP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l 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presidente</w:t>
      </w:r>
      <w:r w:rsidR="005972AB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de UICM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, José María Alonso, y </w:t>
      </w:r>
      <w:r w:rsid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la rectora de la 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Universidad </w:t>
      </w:r>
      <w:r w:rsid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Autónoma 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de Madrid, </w:t>
      </w:r>
      <w:r w:rsid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Amay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a Mendikoetxea, han</w:t>
      </w:r>
      <w:r w:rsidR="00426FFF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firmado</w:t>
      </w:r>
      <w:r w:rsidR="005972AB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hoy un convenio de colaboración</w:t>
      </w:r>
      <w:r w:rsidR="00AA3763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</w:t>
      </w:r>
      <w:r w:rsidR="00AB61C6" w:rsidRPr="00AB61C6">
        <w:rPr>
          <w:rFonts w:ascii="Calibri" w:eastAsia="Calibri" w:hAnsi="Calibri" w:cs="Calibri"/>
          <w:bCs/>
          <w:iCs/>
          <w:sz w:val="26"/>
          <w:szCs w:val="26"/>
          <w:lang w:eastAsia="en-US"/>
        </w:rPr>
        <w:t>para</w:t>
      </w:r>
      <w:r w:rsidR="00A1568E">
        <w:rPr>
          <w:rFonts w:ascii="Calibri" w:eastAsia="Calibri" w:hAnsi="Calibri" w:cs="Calibri"/>
          <w:bCs/>
          <w:iCs/>
          <w:sz w:val="26"/>
          <w:szCs w:val="26"/>
          <w:lang w:eastAsia="en-US"/>
        </w:rPr>
        <w:t xml:space="preserve"> </w:t>
      </w:r>
      <w:r w:rsidR="005972AB" w:rsidRPr="005972AB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promover e impulsar el desarrollo profesional de los universitarios de la </w:t>
      </w:r>
      <w:r w:rsidR="005972AB">
        <w:rPr>
          <w:rFonts w:ascii="Calibri" w:eastAsia="Calibri" w:hAnsi="Calibri" w:cs="Calibri"/>
          <w:b/>
          <w:bCs/>
          <w:sz w:val="26"/>
          <w:szCs w:val="26"/>
          <w:lang w:eastAsia="en-US"/>
        </w:rPr>
        <w:t>UAM</w:t>
      </w:r>
      <w:r w:rsidR="005972AB" w:rsidRPr="005972AB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a través de los Colegios Profesionales de UICM</w:t>
      </w:r>
      <w:r w:rsidR="00592946" w:rsidRPr="00592946">
        <w:rPr>
          <w:rFonts w:ascii="Calibri" w:eastAsia="Calibri" w:hAnsi="Calibri" w:cs="Calibri"/>
          <w:b/>
          <w:bCs/>
          <w:sz w:val="26"/>
          <w:szCs w:val="26"/>
          <w:lang w:eastAsia="en-US"/>
        </w:rPr>
        <w:t>.</w:t>
      </w:r>
    </w:p>
    <w:p w14:paraId="4A73E6BF" w14:textId="59DFF9D5" w:rsidR="00A27CB6" w:rsidRPr="00127876" w:rsidRDefault="00A27CB6" w:rsidP="00FD7876">
      <w:pPr>
        <w:jc w:val="both"/>
        <w:rPr>
          <w:rFonts w:ascii="Calibri" w:eastAsia="Calibri" w:hAnsi="Calibri" w:cs="Calibri"/>
          <w:bCs/>
          <w:iCs/>
          <w:sz w:val="8"/>
          <w:szCs w:val="8"/>
          <w:lang w:eastAsia="en-US"/>
        </w:rPr>
      </w:pPr>
    </w:p>
    <w:p w14:paraId="737CCC48" w14:textId="1F21F946" w:rsidR="007F074B" w:rsidRDefault="00A27CB6" w:rsidP="00273D86">
      <w:pPr>
        <w:jc w:val="center"/>
        <w:rPr>
          <w:rFonts w:ascii="Calibri" w:eastAsia="Calibri" w:hAnsi="Calibri" w:cs="Calibri"/>
          <w:iCs/>
          <w:noProof/>
          <w:sz w:val="26"/>
          <w:szCs w:val="26"/>
        </w:rPr>
      </w:pPr>
      <w:r w:rsidRPr="00426FF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F6F5EE" wp14:editId="51F00BE5">
                <wp:simplePos x="0" y="0"/>
                <wp:positionH relativeFrom="column">
                  <wp:posOffset>131445</wp:posOffset>
                </wp:positionH>
                <wp:positionV relativeFrom="paragraph">
                  <wp:posOffset>3625215</wp:posOffset>
                </wp:positionV>
                <wp:extent cx="5280660" cy="259080"/>
                <wp:effectExtent l="0" t="0" r="0" b="0"/>
                <wp:wrapTight wrapText="bothSides">
                  <wp:wrapPolygon edited="0">
                    <wp:start x="234" y="0"/>
                    <wp:lineTo x="234" y="19059"/>
                    <wp:lineTo x="21351" y="19059"/>
                    <wp:lineTo x="21351" y="0"/>
                    <wp:lineTo x="234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5713" w14:textId="77777777" w:rsidR="00A27CB6" w:rsidRDefault="00A27CB6" w:rsidP="00A27CB6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izqda. a drcha.: </w:t>
                            </w:r>
                            <w:r w:rsidRPr="00273D8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José María Alonso, presidente de UICM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273D86">
                              <w:rPr>
                                <w:i/>
                                <w:sz w:val="18"/>
                                <w:szCs w:val="18"/>
                              </w:rPr>
                              <w:t>Amaya Mendikoetxea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rectora de la UAM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6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35pt;margin-top:285.45pt;width:415.8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4H9wEAAM0DAAAOAAAAZHJzL2Uyb0RvYy54bWysU9uO2yAQfa/Uf0C8N3asOE2sOKvtbreq&#10;tL1I234AxjhGBYYCiZ1+fQfszUbtW1U/oMEDZ+acOexuRq3ISTgvwdR0ucgpEYZDK82hpt+/PbzZ&#10;UOIDMy1TYERNz8LTm/3rV7vBVqKAHlQrHEEQ46vB1rQPwVZZ5nkvNPMLsMJgsgOnWcCtO2StYwOi&#10;a5UVeb7OBnCtdcCF9/j3fkrSfcLvOsHDl67zIhBVU+wtpNWltYlrtt+x6uCY7SWf22D/0IVm0mDR&#10;C9Q9C4wcnfwLSkvuwEMXFhx0Bl0nuUgckM0y/4PNU8+sSFxQHG8vMvn/B8s/n57sV0fC+A5GHGAi&#10;4e0j8B+eGLjrmTmIW+dg6AVrsfAySpYN1lfz1Si1r3wEaYZP0OKQ2TFAAho7p6MqyJMgOg7gfBFd&#10;jIFw/FkWm3y9xhTHXFFu802aSsaq59vW+fBBgCYxqKnDoSZ0dnr0IXbDqucjsZiBB6lUGqwyZKjp&#10;tizKdOEqo2VA3ympa7rJ4zc5IZJ8b9p0OTCpphgLKDOzjkQnymFsRjwY2TfQnpG/g8lf+B4w6MH9&#10;omRAb9XU/zwyJyhRHw1quF2uVtGMabMq3xa4cdeZ5jrDDEeomgZKpvAuJANPXG9R604mGV46mXtF&#10;zyR1Zn9HU17v06mXV7j/DQAA//8DAFBLAwQUAAYACAAAACEAaLRkNt8AAAAKAQAADwAAAGRycy9k&#10;b3ducmV2LnhtbEyPwU7DMBBE70j8g7VI3KidQJo2ZFMhEFcQhVbi5sbbJCJeR7HbhL/HnOC4mqeZ&#10;t+Vmtr040+g7xwjJQoEgrp3puEH4eH++WYHwQbPRvWNC+CYPm+ryotSFcRO/0XkbGhFL2BcaoQ1h&#10;KKT0dUtW+4UbiGN2dKPVIZ5jI82op1hue5kqtZRWdxwXWj3QY0v11/ZkEXYvx8/9nXptnmw2TG5W&#10;ku1aIl5fzQ/3IALN4Q+GX/2oDlV0OrgTGy96hFTlkUTIcrUGEYFVlt6COCAskyQHWZXy/wvVDwAA&#10;AP//AwBQSwECLQAUAAYACAAAACEAtoM4kv4AAADhAQAAEwAAAAAAAAAAAAAAAAAAAAAAW0NvbnRl&#10;bnRfVHlwZXNdLnhtbFBLAQItABQABgAIAAAAIQA4/SH/1gAAAJQBAAALAAAAAAAAAAAAAAAAAC8B&#10;AABfcmVscy8ucmVsc1BLAQItABQABgAIAAAAIQAkCU4H9wEAAM0DAAAOAAAAAAAAAAAAAAAAAC4C&#10;AABkcnMvZTJvRG9jLnhtbFBLAQItABQABgAIAAAAIQBotGQ23wAAAAoBAAAPAAAAAAAAAAAAAAAA&#10;AFEEAABkcnMvZG93bnJldi54bWxQSwUGAAAAAAQABADzAAAAXQUAAAAA&#10;" filled="f" stroked="f">
                <v:textbox>
                  <w:txbxContent>
                    <w:p w14:paraId="14A45713" w14:textId="77777777" w:rsidR="00A27CB6" w:rsidRDefault="00A27CB6" w:rsidP="00A27CB6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 izqda. a drcha.: </w:t>
                      </w:r>
                      <w:r w:rsidRPr="00273D86">
                        <w:rPr>
                          <w:i/>
                          <w:sz w:val="18"/>
                          <w:szCs w:val="18"/>
                        </w:rPr>
                        <w:t xml:space="preserve">José María Alonso, presidente de UICM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y </w:t>
                      </w:r>
                      <w:r w:rsidRPr="00273D86">
                        <w:rPr>
                          <w:i/>
                          <w:sz w:val="18"/>
                          <w:szCs w:val="18"/>
                        </w:rPr>
                        <w:t>Amaya Mendikoetxea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, rectora de la UAM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68A5">
        <w:rPr>
          <w:noProof/>
        </w:rPr>
        <w:drawing>
          <wp:anchor distT="0" distB="0" distL="114300" distR="114300" simplePos="0" relativeHeight="251661312" behindDoc="0" locked="0" layoutInCell="1" allowOverlap="1" wp14:anchorId="13763767" wp14:editId="7076F856">
            <wp:simplePos x="0" y="0"/>
            <wp:positionH relativeFrom="column">
              <wp:posOffset>224790</wp:posOffset>
            </wp:positionH>
            <wp:positionV relativeFrom="paragraph">
              <wp:posOffset>140335</wp:posOffset>
            </wp:positionV>
            <wp:extent cx="5088255" cy="3392170"/>
            <wp:effectExtent l="0" t="0" r="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39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8E88" w14:textId="76D9F703" w:rsidR="000217D2" w:rsidRDefault="005972AB" w:rsidP="00A1568E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Mediante este acuerdo institucional, </w:t>
      </w:r>
      <w:r w:rsidRPr="005972AB">
        <w:rPr>
          <w:rFonts w:ascii="Calibri" w:eastAsia="Calibri" w:hAnsi="Calibri" w:cs="Calibri"/>
          <w:sz w:val="26"/>
          <w:szCs w:val="26"/>
          <w:lang w:eastAsia="en-US"/>
        </w:rPr>
        <w:t xml:space="preserve">Unión Interprofesional (que representa a 42 Colegios Profesionales, con cerca de 400.000 profesionales colegiados), y la Universidad </w:t>
      </w:r>
      <w:r>
        <w:rPr>
          <w:rFonts w:ascii="Calibri" w:eastAsia="Calibri" w:hAnsi="Calibri" w:cs="Calibri"/>
          <w:sz w:val="26"/>
          <w:szCs w:val="26"/>
          <w:lang w:eastAsia="en-US"/>
        </w:rPr>
        <w:t>Autónoma de Madrid</w:t>
      </w:r>
      <w:r w:rsidRPr="005972AB">
        <w:rPr>
          <w:rFonts w:ascii="Calibri" w:eastAsia="Calibri" w:hAnsi="Calibri" w:cs="Calibri"/>
          <w:sz w:val="26"/>
          <w:szCs w:val="26"/>
          <w:lang w:eastAsia="en-US"/>
        </w:rPr>
        <w:t xml:space="preserve"> -con más de </w:t>
      </w:r>
      <w:r w:rsidR="002A44D3">
        <w:rPr>
          <w:rFonts w:ascii="Calibri" w:eastAsia="Calibri" w:hAnsi="Calibri" w:cs="Calibri"/>
          <w:sz w:val="26"/>
          <w:szCs w:val="26"/>
          <w:lang w:eastAsia="en-US"/>
        </w:rPr>
        <w:t>30.000</w:t>
      </w:r>
      <w:r w:rsidRPr="005972AB">
        <w:rPr>
          <w:rFonts w:ascii="Calibri" w:eastAsia="Calibri" w:hAnsi="Calibri" w:cs="Calibri"/>
          <w:sz w:val="26"/>
          <w:szCs w:val="26"/>
          <w:lang w:eastAsia="en-US"/>
        </w:rPr>
        <w:t xml:space="preserve"> alumnos- unirán sinergias en favor de los estudiantes universitarios, los futuros profesionales.</w:t>
      </w:r>
    </w:p>
    <w:p w14:paraId="6F79CAED" w14:textId="77777777" w:rsidR="00AC3E08" w:rsidRDefault="00AC3E08" w:rsidP="00A1568E">
      <w:pPr>
        <w:jc w:val="both"/>
        <w:rPr>
          <w:rFonts w:ascii="Calibri" w:eastAsia="Calibri" w:hAnsi="Calibri" w:cs="Calibri"/>
          <w:bCs/>
          <w:sz w:val="26"/>
          <w:szCs w:val="26"/>
          <w:lang w:eastAsia="en-US"/>
        </w:rPr>
      </w:pPr>
    </w:p>
    <w:p w14:paraId="35C0BA46" w14:textId="2EA239EF" w:rsidR="002A44D3" w:rsidRPr="002A44D3" w:rsidRDefault="002A44D3" w:rsidP="002A44D3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44D3">
        <w:rPr>
          <w:rFonts w:ascii="Calibri" w:eastAsia="Calibri" w:hAnsi="Calibri" w:cs="Calibri"/>
          <w:sz w:val="26"/>
          <w:szCs w:val="26"/>
          <w:lang w:eastAsia="en-US"/>
        </w:rPr>
        <w:t xml:space="preserve">Durante el acto, el presidente de UICM, José María Alonso, ha destacado </w:t>
      </w:r>
      <w:r w:rsidR="00426FFF">
        <w:rPr>
          <w:rFonts w:ascii="Calibri" w:eastAsia="Calibri" w:hAnsi="Calibri" w:cs="Calibri"/>
          <w:sz w:val="26"/>
          <w:szCs w:val="26"/>
          <w:lang w:eastAsia="en-US"/>
        </w:rPr>
        <w:t>que “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todos, </w:t>
      </w:r>
      <w:r w:rsidR="00426FFF">
        <w:rPr>
          <w:rFonts w:ascii="Calibri" w:eastAsia="Calibri" w:hAnsi="Calibri" w:cs="Calibri"/>
          <w:i/>
          <w:sz w:val="26"/>
          <w:szCs w:val="26"/>
          <w:lang w:eastAsia="en-US"/>
        </w:rPr>
        <w:t>universidades y Colegios Profesionales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>,</w:t>
      </w:r>
      <w:r w:rsidRPr="00426FFF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</w:t>
      </w:r>
      <w:r w:rsidRPr="00426FFF">
        <w:rPr>
          <w:rFonts w:ascii="Calibri" w:eastAsia="Calibri" w:hAnsi="Calibri" w:cs="Calibri"/>
          <w:b/>
          <w:i/>
          <w:sz w:val="26"/>
          <w:szCs w:val="26"/>
          <w:lang w:eastAsia="en-US"/>
        </w:rPr>
        <w:t>debemos de trabajar en la misma dirección, en beneficio de los futuros profesionales</w:t>
      </w:r>
      <w:r w:rsidR="00426FFF" w:rsidRPr="00426FFF">
        <w:rPr>
          <w:rFonts w:ascii="Calibri" w:eastAsia="Calibri" w:hAnsi="Calibri" w:cs="Calibri"/>
          <w:b/>
          <w:i/>
          <w:sz w:val="26"/>
          <w:szCs w:val="26"/>
          <w:lang w:eastAsia="en-US"/>
        </w:rPr>
        <w:t>, ya que nos encontramos en el mismo camino,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unos al principio de éste</w:t>
      </w:r>
      <w:r w:rsidR="00426FFF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–en la 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>etapa universitaria</w:t>
      </w:r>
      <w:r w:rsidR="00426FFF">
        <w:rPr>
          <w:rFonts w:ascii="Calibri" w:eastAsia="Calibri" w:hAnsi="Calibri" w:cs="Calibri"/>
          <w:i/>
          <w:sz w:val="26"/>
          <w:szCs w:val="26"/>
          <w:lang w:eastAsia="en-US"/>
        </w:rPr>
        <w:t>-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>, y los otros, más avanzado el mismo</w:t>
      </w:r>
      <w:r w:rsidR="00426FFF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-</w:t>
      </w:r>
      <w:r w:rsidR="00426FFF" w:rsidRPr="00426FFF">
        <w:rPr>
          <w:rFonts w:ascii="Calibri" w:eastAsia="Calibri" w:hAnsi="Calibri" w:cs="Calibri"/>
          <w:i/>
          <w:sz w:val="26"/>
          <w:szCs w:val="26"/>
          <w:lang w:eastAsia="en-US"/>
        </w:rPr>
        <w:t>una vez comienza la etapa profesiona</w:t>
      </w:r>
      <w:r w:rsidR="00426FFF">
        <w:rPr>
          <w:rFonts w:ascii="Calibri" w:eastAsia="Calibri" w:hAnsi="Calibri" w:cs="Calibri"/>
          <w:sz w:val="26"/>
          <w:szCs w:val="26"/>
          <w:lang w:eastAsia="en-US"/>
        </w:rPr>
        <w:t>l-</w:t>
      </w:r>
      <w:r w:rsidRPr="002A44D3">
        <w:rPr>
          <w:rFonts w:ascii="Calibri" w:eastAsia="Calibri" w:hAnsi="Calibri" w:cs="Calibri"/>
          <w:sz w:val="26"/>
          <w:szCs w:val="26"/>
          <w:lang w:eastAsia="en-US"/>
        </w:rPr>
        <w:t>”.</w:t>
      </w:r>
    </w:p>
    <w:p w14:paraId="6F67840A" w14:textId="77777777" w:rsidR="00A800BA" w:rsidRPr="00A800BA" w:rsidRDefault="00A800BA" w:rsidP="00A800BA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755054FC" w14:textId="0259A4A7" w:rsidR="00A800BA" w:rsidRDefault="00A800BA" w:rsidP="00A800BA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800BA">
        <w:rPr>
          <w:rFonts w:ascii="Calibri" w:eastAsia="Calibri" w:hAnsi="Calibri" w:cs="Calibri"/>
          <w:sz w:val="26"/>
          <w:szCs w:val="26"/>
          <w:lang w:eastAsia="en-US"/>
        </w:rPr>
        <w:t xml:space="preserve">Esta cooperación Institucional servirá de base para el desarrollo de </w:t>
      </w:r>
      <w:r w:rsidRPr="00A800BA">
        <w:rPr>
          <w:rFonts w:ascii="Calibri" w:eastAsia="Calibri" w:hAnsi="Calibri" w:cs="Calibri"/>
          <w:b/>
          <w:sz w:val="26"/>
          <w:szCs w:val="26"/>
          <w:lang w:eastAsia="en-US"/>
        </w:rPr>
        <w:t>acciones comunes</w:t>
      </w:r>
      <w:r w:rsidRPr="00A800BA">
        <w:rPr>
          <w:rFonts w:ascii="Calibri" w:eastAsia="Calibri" w:hAnsi="Calibri" w:cs="Calibri"/>
          <w:sz w:val="26"/>
          <w:szCs w:val="26"/>
          <w:lang w:eastAsia="en-US"/>
        </w:rPr>
        <w:t>, entre otras, de carácter informativo y orientativo tales como la organización y participación en jornadas de orientación y otras acciones que pudieran ser de interés para ambas Instituciones.</w:t>
      </w:r>
    </w:p>
    <w:p w14:paraId="25D93B64" w14:textId="77777777" w:rsidR="00A800BA" w:rsidRDefault="00A800BA" w:rsidP="00A800BA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71417016" w14:textId="77777777" w:rsidR="00A800BA" w:rsidRPr="00A800BA" w:rsidRDefault="00A800BA" w:rsidP="00A800BA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800BA">
        <w:rPr>
          <w:rFonts w:ascii="Calibri" w:eastAsia="Calibri" w:hAnsi="Calibri" w:cs="Calibri"/>
          <w:sz w:val="26"/>
          <w:szCs w:val="26"/>
          <w:lang w:eastAsia="en-US"/>
        </w:rPr>
        <w:t xml:space="preserve">En definitiva, este convenio es fruto del interés de ambas partes en colaborar para promocionar la </w:t>
      </w:r>
      <w:r w:rsidRPr="00A800BA">
        <w:rPr>
          <w:rFonts w:ascii="Calibri" w:eastAsia="Calibri" w:hAnsi="Calibri" w:cs="Calibri"/>
          <w:b/>
          <w:sz w:val="26"/>
          <w:szCs w:val="26"/>
          <w:lang w:eastAsia="en-US"/>
        </w:rPr>
        <w:t>vinculación de los estudios universitarios al ejercicio de las profesiones</w:t>
      </w:r>
      <w:r w:rsidRPr="00A800BA">
        <w:rPr>
          <w:rFonts w:ascii="Calibri" w:eastAsia="Calibri" w:hAnsi="Calibri" w:cs="Calibri"/>
          <w:sz w:val="26"/>
          <w:szCs w:val="26"/>
          <w:lang w:eastAsia="en-US"/>
        </w:rPr>
        <w:t xml:space="preserve"> y el </w:t>
      </w:r>
      <w:r w:rsidRPr="00A800BA">
        <w:rPr>
          <w:rFonts w:ascii="Calibri" w:eastAsia="Calibri" w:hAnsi="Calibri" w:cs="Calibri"/>
          <w:b/>
          <w:sz w:val="26"/>
          <w:szCs w:val="26"/>
          <w:lang w:eastAsia="en-US"/>
        </w:rPr>
        <w:t>acercamiento del sector profesional a la Universidad</w:t>
      </w:r>
      <w:r w:rsidRPr="00A800BA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14:paraId="4008FB0B" w14:textId="77777777" w:rsidR="00ED2E72" w:rsidRDefault="00ED2E72" w:rsidP="00FD7876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1DEFFF64" w14:textId="48342CA2" w:rsidR="00A800BA" w:rsidRPr="00AB61C6" w:rsidRDefault="00A800BA" w:rsidP="00A800BA">
      <w:pPr>
        <w:jc w:val="both"/>
        <w:rPr>
          <w:rFonts w:ascii="Calibri" w:eastAsia="Calibri" w:hAnsi="Calibri" w:cs="Calibri"/>
          <w:b/>
          <w:color w:val="FF0000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Por su parte, la </w:t>
      </w:r>
      <w:r w:rsidRPr="00A83015">
        <w:rPr>
          <w:rFonts w:ascii="Calibri" w:eastAsia="Calibri" w:hAnsi="Calibri" w:cs="Calibri"/>
          <w:b/>
          <w:bCs/>
          <w:sz w:val="26"/>
          <w:szCs w:val="26"/>
          <w:lang w:eastAsia="en-US"/>
        </w:rPr>
        <w:t>rectora de la Universidad Autónoma, Amaya Mendikoetxea,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ha destacado </w:t>
      </w:r>
      <w:r w:rsidRPr="002F0022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la importancia para el mundo universitario de la firma de acuerdos de colaboración de este tipo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y, en concreto, el valor que para la Universidad Autónoma tiene crear e impulsar estas sinergias de colaboración para el desarrollo y orientación de las múltiples salidas profesionales de los jóvenes universitarios. </w:t>
      </w:r>
    </w:p>
    <w:p w14:paraId="5D9450E3" w14:textId="77777777" w:rsidR="00A800BA" w:rsidRDefault="00A800BA" w:rsidP="00FD7876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641B0D5E" w14:textId="003AF688" w:rsidR="00F159A0" w:rsidRPr="007E2F29" w:rsidRDefault="005972AB" w:rsidP="00FD7876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Durante</w:t>
      </w:r>
      <w:r w:rsidR="00C64EEF">
        <w:rPr>
          <w:rFonts w:ascii="Calibri" w:eastAsia="Calibri" w:hAnsi="Calibri" w:cs="Calibri"/>
          <w:sz w:val="26"/>
          <w:szCs w:val="26"/>
          <w:lang w:eastAsia="en-US"/>
        </w:rPr>
        <w:t xml:space="preserve"> el encuentro, </w:t>
      </w:r>
      <w:r w:rsidR="005A49C1">
        <w:rPr>
          <w:rFonts w:ascii="Calibri" w:eastAsia="Calibri" w:hAnsi="Calibri" w:cs="Calibri"/>
          <w:sz w:val="26"/>
          <w:szCs w:val="26"/>
          <w:lang w:eastAsia="en-US"/>
        </w:rPr>
        <w:t>el presidente de UICM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 ha informado a la rectora de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l resultado de la </w:t>
      </w:r>
      <w:r w:rsidRPr="00A1568E">
        <w:rPr>
          <w:rFonts w:ascii="Calibri" w:eastAsia="Calibri" w:hAnsi="Calibri" w:cs="Calibri"/>
          <w:b/>
          <w:sz w:val="26"/>
          <w:szCs w:val="26"/>
          <w:lang w:eastAsia="en-US"/>
        </w:rPr>
        <w:t>sexta edición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del </w:t>
      </w:r>
      <w:r w:rsidRPr="005A49C1">
        <w:rPr>
          <w:rFonts w:ascii="Calibri" w:eastAsia="Calibri" w:hAnsi="Calibri" w:cs="Calibri"/>
          <w:b/>
          <w:sz w:val="26"/>
          <w:szCs w:val="26"/>
          <w:lang w:eastAsia="en-US"/>
        </w:rPr>
        <w:t>‘Día de las Profesiones’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>celebra</w:t>
      </w:r>
      <w:r>
        <w:rPr>
          <w:rFonts w:ascii="Calibri" w:eastAsia="Calibri" w:hAnsi="Calibri" w:cs="Calibri"/>
          <w:sz w:val="26"/>
          <w:szCs w:val="26"/>
          <w:lang w:eastAsia="en-US"/>
        </w:rPr>
        <w:t>da</w:t>
      </w:r>
      <w:r w:rsidR="00A26027">
        <w:rPr>
          <w:rFonts w:ascii="Calibri" w:eastAsia="Calibri" w:hAnsi="Calibri" w:cs="Calibri"/>
          <w:sz w:val="26"/>
          <w:szCs w:val="26"/>
          <w:lang w:eastAsia="en-US"/>
        </w:rPr>
        <w:t>,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con gran éxito de afluencia</w:t>
      </w:r>
      <w:r w:rsidR="00A26027">
        <w:rPr>
          <w:rFonts w:ascii="Calibri" w:eastAsia="Calibri" w:hAnsi="Calibri" w:cs="Calibri"/>
          <w:sz w:val="26"/>
          <w:szCs w:val="26"/>
          <w:lang w:eastAsia="en-US"/>
        </w:rPr>
        <w:t>,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A1568E">
        <w:rPr>
          <w:rFonts w:ascii="Calibri" w:eastAsia="Calibri" w:hAnsi="Calibri" w:cs="Calibri"/>
          <w:sz w:val="26"/>
          <w:szCs w:val="26"/>
          <w:lang w:eastAsia="en-US"/>
        </w:rPr>
        <w:t>el p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asado </w:t>
      </w:r>
      <w:r w:rsidR="00A04BD6" w:rsidRPr="00A1568E">
        <w:rPr>
          <w:rFonts w:ascii="Calibri" w:eastAsia="Calibri" w:hAnsi="Calibri" w:cs="Calibri"/>
          <w:b/>
          <w:sz w:val="26"/>
          <w:szCs w:val="26"/>
          <w:lang w:eastAsia="en-US"/>
        </w:rPr>
        <w:t>2</w:t>
      </w:r>
      <w:r w:rsidR="00A1568E" w:rsidRPr="00A1568E">
        <w:rPr>
          <w:rFonts w:ascii="Calibri" w:eastAsia="Calibri" w:hAnsi="Calibri" w:cs="Calibri"/>
          <w:b/>
          <w:sz w:val="26"/>
          <w:szCs w:val="26"/>
          <w:lang w:eastAsia="en-US"/>
        </w:rPr>
        <w:t>2</w:t>
      </w:r>
      <w:r w:rsidR="00A04BD6" w:rsidRPr="00A1568E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de </w:t>
      </w:r>
      <w:r w:rsidR="00A1568E" w:rsidRPr="00A1568E">
        <w:rPr>
          <w:rFonts w:ascii="Calibri" w:eastAsia="Calibri" w:hAnsi="Calibri" w:cs="Calibri"/>
          <w:b/>
          <w:sz w:val="26"/>
          <w:szCs w:val="26"/>
          <w:lang w:eastAsia="en-US"/>
        </w:rPr>
        <w:t>septiembre</w:t>
      </w:r>
      <w:r w:rsidR="00A1568E">
        <w:rPr>
          <w:rFonts w:ascii="Calibri" w:eastAsia="Calibri" w:hAnsi="Calibri" w:cs="Calibri"/>
          <w:b/>
          <w:sz w:val="26"/>
          <w:szCs w:val="26"/>
          <w:lang w:eastAsia="en-US"/>
        </w:rPr>
        <w:t>, en la Plaza de Colón de Madrid,</w:t>
      </w:r>
      <w:r w:rsidR="00A1568E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recordando que se trata de una 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>jornada de puertas</w:t>
      </w:r>
      <w:r w:rsidR="00A1568E">
        <w:rPr>
          <w:rFonts w:ascii="Calibri" w:eastAsia="Calibri" w:hAnsi="Calibri" w:cs="Calibri"/>
          <w:sz w:val="26"/>
          <w:szCs w:val="26"/>
          <w:lang w:eastAsia="en-US"/>
        </w:rPr>
        <w:t xml:space="preserve"> abiertas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 que los Colegios Profesionales</w:t>
      </w:r>
      <w:r w:rsidR="00A1568E">
        <w:rPr>
          <w:rFonts w:ascii="Calibri" w:eastAsia="Calibri" w:hAnsi="Calibri" w:cs="Calibri"/>
          <w:sz w:val="26"/>
          <w:szCs w:val="26"/>
          <w:lang w:eastAsia="en-US"/>
        </w:rPr>
        <w:t xml:space="preserve"> celebran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>, bajo el paraguas de</w:t>
      </w:r>
      <w:r w:rsidR="00667847">
        <w:rPr>
          <w:rFonts w:ascii="Calibri" w:eastAsia="Calibri" w:hAnsi="Calibri" w:cs="Calibri"/>
          <w:sz w:val="26"/>
          <w:szCs w:val="26"/>
          <w:lang w:eastAsia="en-US"/>
        </w:rPr>
        <w:t xml:space="preserve"> la Asociación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>, mediante</w:t>
      </w:r>
      <w:r w:rsidR="00667847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>la que</w:t>
      </w:r>
      <w:r>
        <w:rPr>
          <w:rFonts w:ascii="Calibri" w:eastAsia="Calibri" w:hAnsi="Calibri" w:cs="Calibri"/>
          <w:sz w:val="26"/>
          <w:szCs w:val="26"/>
          <w:lang w:eastAsia="en-US"/>
        </w:rPr>
        <w:t>, un año más,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 se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ha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>da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do</w:t>
      </w:r>
      <w:r w:rsidR="00A1568E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a conocer </w:t>
      </w:r>
      <w:r w:rsidRPr="005A49C1">
        <w:rPr>
          <w:rFonts w:ascii="Calibri" w:eastAsia="Calibri" w:hAnsi="Calibri" w:cs="Calibri"/>
          <w:sz w:val="26"/>
          <w:szCs w:val="26"/>
          <w:lang w:eastAsia="en-US"/>
        </w:rPr>
        <w:t>las</w:t>
      </w:r>
      <w:r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profesiones</w:t>
      </w:r>
      <w:r w:rsidRPr="005A49C1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6B230B" w:rsidRPr="005A49C1">
        <w:rPr>
          <w:rFonts w:ascii="Calibri" w:eastAsia="Calibri" w:hAnsi="Calibri" w:cs="Calibri"/>
          <w:sz w:val="26"/>
          <w:szCs w:val="26"/>
          <w:lang w:eastAsia="en-US"/>
        </w:rPr>
        <w:t xml:space="preserve">a </w:t>
      </w:r>
      <w:r w:rsidR="00A04BD6" w:rsidRPr="005A49C1">
        <w:rPr>
          <w:rFonts w:ascii="Calibri" w:eastAsia="Calibri" w:hAnsi="Calibri" w:cs="Calibri"/>
          <w:sz w:val="26"/>
          <w:szCs w:val="26"/>
          <w:lang w:eastAsia="en-US"/>
        </w:rPr>
        <w:t>los</w:t>
      </w:r>
      <w:r w:rsidR="00A04BD6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preuniversitarios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que acudieron al evento </w:t>
      </w:r>
      <w:r>
        <w:rPr>
          <w:rFonts w:ascii="Calibri" w:eastAsia="Calibri" w:hAnsi="Calibri" w:cs="Calibri"/>
          <w:sz w:val="26"/>
          <w:szCs w:val="26"/>
          <w:lang w:eastAsia="en-US"/>
        </w:rPr>
        <w:t>–cerca de mil alumnos de 4º de ESO y 1º y 2ª de Bachillerato-,</w:t>
      </w:r>
      <w:r w:rsidRPr="005A49C1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F960D4">
        <w:rPr>
          <w:rFonts w:ascii="Calibri" w:eastAsia="Calibri" w:hAnsi="Calibri" w:cs="Calibri"/>
          <w:b/>
          <w:sz w:val="26"/>
          <w:szCs w:val="26"/>
          <w:lang w:eastAsia="en-US"/>
        </w:rPr>
        <w:t>además de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orientarles de cara a la elección de su carrera universitaria</w:t>
      </w:r>
      <w:r w:rsidR="00F960D4">
        <w:rPr>
          <w:rFonts w:ascii="Calibri" w:eastAsia="Calibri" w:hAnsi="Calibri" w:cs="Calibri"/>
          <w:sz w:val="26"/>
          <w:szCs w:val="26"/>
          <w:lang w:eastAsia="en-US"/>
        </w:rPr>
        <w:t>;</w:t>
      </w:r>
      <w:r w:rsidR="006B230B" w:rsidRPr="007F2FF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facilitando también a estudiantes </w:t>
      </w:r>
      <w:r w:rsidR="00A04BD6" w:rsidRPr="005A49C1">
        <w:rPr>
          <w:rFonts w:ascii="Calibri" w:eastAsia="Calibri" w:hAnsi="Calibri" w:cs="Calibri"/>
          <w:b/>
          <w:sz w:val="26"/>
          <w:szCs w:val="26"/>
          <w:lang w:eastAsia="en-US"/>
        </w:rPr>
        <w:t>universitarios</w:t>
      </w:r>
      <w:r w:rsidR="00A04BD6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F960D4">
        <w:rPr>
          <w:rFonts w:ascii="Calibri" w:eastAsia="Calibri" w:hAnsi="Calibri" w:cs="Calibri"/>
          <w:sz w:val="26"/>
          <w:szCs w:val="26"/>
          <w:lang w:eastAsia="en-US"/>
        </w:rPr>
        <w:t xml:space="preserve">toda la 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información </w:t>
      </w:r>
      <w:r w:rsidR="00F960D4">
        <w:rPr>
          <w:rFonts w:ascii="Calibri" w:eastAsia="Calibri" w:hAnsi="Calibri" w:cs="Calibri"/>
          <w:b/>
          <w:sz w:val="26"/>
          <w:szCs w:val="26"/>
          <w:lang w:eastAsia="en-US"/>
        </w:rPr>
        <w:t>relativa a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las </w:t>
      </w:r>
      <w:r w:rsidR="00F960D4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distintas 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>salidas profesionales de su titulación</w:t>
      </w:r>
      <w:r w:rsidR="006B230B" w:rsidRPr="007F2FF3">
        <w:rPr>
          <w:rFonts w:ascii="Calibri" w:eastAsia="Calibri" w:hAnsi="Calibri" w:cs="Calibri"/>
          <w:sz w:val="26"/>
          <w:szCs w:val="26"/>
          <w:lang w:eastAsia="en-US"/>
        </w:rPr>
        <w:t xml:space="preserve"> y la oportunidad de acercarse y conocer lo </w:t>
      </w:r>
      <w:r w:rsidR="006B230B" w:rsidRPr="007F2FF3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que es un colegio profesional y lo que éste le puede aportar en su futuro profesional. </w:t>
      </w:r>
    </w:p>
    <w:sectPr w:rsidR="00F159A0" w:rsidRPr="007E2F29" w:rsidSect="001278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2" w:right="170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23D7" w14:textId="77777777" w:rsidR="009A3D22" w:rsidRDefault="009A3D22">
      <w:r>
        <w:separator/>
      </w:r>
    </w:p>
  </w:endnote>
  <w:endnote w:type="continuationSeparator" w:id="0">
    <w:p w14:paraId="0522E832" w14:textId="77777777" w:rsidR="009A3D22" w:rsidRDefault="009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C586" w14:textId="77777777" w:rsidR="00346762" w:rsidRDefault="00F159A0" w:rsidP="00194B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5879C" w14:textId="77777777" w:rsidR="00346762" w:rsidRDefault="00000000" w:rsidP="006C4B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897D" w14:textId="77777777" w:rsidR="00346762" w:rsidRDefault="00F159A0" w:rsidP="00194B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787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597719" w14:textId="77777777" w:rsidR="009870F7" w:rsidRPr="009870F7" w:rsidRDefault="00F159A0" w:rsidP="009870F7">
    <w:pPr>
      <w:ind w:right="-143"/>
      <w:rPr>
        <w:sz w:val="18"/>
        <w:szCs w:val="18"/>
      </w:rPr>
    </w:pPr>
    <w:r w:rsidRPr="009870F7">
      <w:rPr>
        <w:sz w:val="18"/>
        <w:szCs w:val="18"/>
      </w:rPr>
      <w:t>________________________________________________________________</w:t>
    </w:r>
    <w:r>
      <w:rPr>
        <w:sz w:val="18"/>
        <w:szCs w:val="18"/>
      </w:rPr>
      <w:t>___________________________</w:t>
    </w:r>
  </w:p>
  <w:p w14:paraId="243AC922" w14:textId="77777777" w:rsidR="009870F7" w:rsidRPr="009870F7" w:rsidRDefault="00F159A0" w:rsidP="009870F7">
    <w:pPr>
      <w:jc w:val="center"/>
      <w:rPr>
        <w:sz w:val="20"/>
        <w:szCs w:val="20"/>
      </w:rPr>
    </w:pPr>
    <w:r w:rsidRPr="009870F7">
      <w:rPr>
        <w:sz w:val="20"/>
        <w:szCs w:val="20"/>
      </w:rPr>
      <w:t xml:space="preserve">Unión Interprofesional de la Comunidad de Madrid </w:t>
    </w:r>
  </w:p>
  <w:p w14:paraId="7E42E907" w14:textId="77777777" w:rsidR="009870F7" w:rsidRDefault="00F159A0" w:rsidP="009870F7">
    <w:pPr>
      <w:ind w:right="-316"/>
      <w:jc w:val="center"/>
      <w:rPr>
        <w:color w:val="0000FF"/>
        <w:sz w:val="20"/>
        <w:szCs w:val="20"/>
        <w:u w:val="single"/>
      </w:rPr>
    </w:pPr>
    <w:r w:rsidRPr="009870F7">
      <w:rPr>
        <w:sz w:val="20"/>
        <w:szCs w:val="20"/>
      </w:rPr>
      <w:t xml:space="preserve">C/ Serrano, </w:t>
    </w:r>
    <w:r>
      <w:rPr>
        <w:sz w:val="20"/>
        <w:szCs w:val="20"/>
      </w:rPr>
      <w:t>11</w:t>
    </w:r>
    <w:r w:rsidRPr="009870F7">
      <w:rPr>
        <w:sz w:val="20"/>
        <w:szCs w:val="20"/>
      </w:rPr>
      <w:t xml:space="preserve">- </w:t>
    </w:r>
    <w:r>
      <w:rPr>
        <w:sz w:val="20"/>
        <w:szCs w:val="20"/>
      </w:rPr>
      <w:t>Entreplanta</w:t>
    </w:r>
    <w:r w:rsidRPr="009870F7">
      <w:rPr>
        <w:sz w:val="20"/>
        <w:szCs w:val="20"/>
      </w:rPr>
      <w:t xml:space="preserve"> – 28001 Madrid - Tel.: 91 7815810 -</w:t>
    </w:r>
    <w:hyperlink r:id="rId1" w:history="1">
      <w:r w:rsidRPr="009870F7">
        <w:rPr>
          <w:color w:val="0000FF"/>
          <w:sz w:val="20"/>
          <w:szCs w:val="20"/>
          <w:u w:val="single"/>
        </w:rPr>
        <w:t>secretariatecnica@uicm.org</w:t>
      </w:r>
    </w:hyperlink>
    <w:r w:rsidRPr="009870F7">
      <w:rPr>
        <w:sz w:val="20"/>
        <w:szCs w:val="20"/>
      </w:rPr>
      <w:t xml:space="preserve">  - </w:t>
    </w:r>
    <w:r w:rsidRPr="009870F7">
      <w:rPr>
        <w:color w:val="0000FF"/>
        <w:sz w:val="20"/>
        <w:szCs w:val="20"/>
        <w:u w:val="single"/>
      </w:rPr>
      <w:t>www. uicm.es</w:t>
    </w:r>
  </w:p>
  <w:p w14:paraId="753B7F18" w14:textId="0687C345" w:rsidR="00521F6D" w:rsidRPr="009870F7" w:rsidRDefault="00521F6D" w:rsidP="009870F7">
    <w:pPr>
      <w:ind w:right="-316"/>
      <w:jc w:val="center"/>
      <w:rPr>
        <w:sz w:val="20"/>
        <w:szCs w:val="20"/>
      </w:rPr>
    </w:pPr>
    <w:r>
      <w:rPr>
        <w:color w:val="0000FF"/>
        <w:sz w:val="20"/>
        <w:szCs w:val="20"/>
        <w:u w:val="single"/>
      </w:rPr>
      <w:t>www.diaprofesionesuicm.es</w:t>
    </w:r>
  </w:p>
  <w:p w14:paraId="67F29CEA" w14:textId="77777777" w:rsidR="009870F7" w:rsidRPr="009870F7" w:rsidRDefault="00000000" w:rsidP="009870F7">
    <w:pPr>
      <w:ind w:right="-316"/>
      <w:jc w:val="center"/>
      <w:rPr>
        <w:sz w:val="6"/>
        <w:szCs w:val="6"/>
      </w:rPr>
    </w:pPr>
  </w:p>
  <w:p w14:paraId="617AA216" w14:textId="77777777" w:rsidR="009870F7" w:rsidRPr="009870F7" w:rsidRDefault="00F159A0" w:rsidP="009870F7">
    <w:pPr>
      <w:ind w:right="-316"/>
      <w:jc w:val="center"/>
      <w:rPr>
        <w:i/>
        <w:sz w:val="20"/>
        <w:szCs w:val="20"/>
      </w:rPr>
    </w:pPr>
    <w:r w:rsidRPr="009870F7">
      <w:rPr>
        <w:i/>
        <w:sz w:val="20"/>
        <w:szCs w:val="20"/>
      </w:rPr>
      <w:t>Registro de Asociaciones de la Comunidad de Madrid nº 17.075</w:t>
    </w:r>
  </w:p>
  <w:p w14:paraId="38A9011B" w14:textId="77777777" w:rsidR="009870F7" w:rsidRDefault="00F159A0" w:rsidP="009870F7">
    <w:pPr>
      <w:ind w:right="-316"/>
      <w:jc w:val="center"/>
      <w:rPr>
        <w:i/>
        <w:sz w:val="20"/>
        <w:szCs w:val="20"/>
      </w:rPr>
    </w:pPr>
    <w:r w:rsidRPr="009870F7">
      <w:rPr>
        <w:i/>
        <w:sz w:val="20"/>
        <w:szCs w:val="20"/>
      </w:rPr>
      <w:t>Registro de Entidades Ciudadanas del Ayuntamiento de Madrid nº 3.195</w:t>
    </w:r>
  </w:p>
  <w:p w14:paraId="0CB52FDD" w14:textId="5960B322" w:rsidR="0074237C" w:rsidRPr="009870F7" w:rsidRDefault="0074237C" w:rsidP="009870F7">
    <w:pPr>
      <w:ind w:right="-316"/>
      <w:jc w:val="center"/>
      <w:rPr>
        <w:i/>
        <w:sz w:val="20"/>
        <w:szCs w:val="20"/>
      </w:rPr>
    </w:pPr>
    <w:r>
      <w:rPr>
        <w:i/>
        <w:sz w:val="20"/>
        <w:szCs w:val="20"/>
      </w:rPr>
      <w:t>Declarada de interés público municipal</w:t>
    </w:r>
  </w:p>
  <w:p w14:paraId="469C3DDA" w14:textId="77777777" w:rsidR="009870F7" w:rsidRPr="009870F7" w:rsidRDefault="00000000" w:rsidP="009870F7">
    <w:pPr>
      <w:ind w:right="-316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8EAC" w14:textId="486F9FAE" w:rsidR="009870F7" w:rsidRPr="00841EDB" w:rsidRDefault="00000000" w:rsidP="00841EDB">
    <w:pPr>
      <w:ind w:right="-143"/>
      <w:rPr>
        <w:sz w:val="18"/>
        <w:szCs w:val="18"/>
      </w:rPr>
    </w:pPr>
  </w:p>
  <w:p w14:paraId="653CF8D5" w14:textId="77777777" w:rsidR="009870F7" w:rsidRPr="009870F7" w:rsidRDefault="00000000" w:rsidP="009870F7">
    <w:pPr>
      <w:ind w:right="-316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4F77" w14:textId="77777777" w:rsidR="009A3D22" w:rsidRDefault="009A3D22">
      <w:r>
        <w:separator/>
      </w:r>
    </w:p>
  </w:footnote>
  <w:footnote w:type="continuationSeparator" w:id="0">
    <w:p w14:paraId="325D7001" w14:textId="77777777" w:rsidR="009A3D22" w:rsidRDefault="009A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0E6C" w14:textId="77777777" w:rsidR="00346762" w:rsidRDefault="00F159A0" w:rsidP="009870F7">
    <w:pPr>
      <w:pStyle w:val="Encabezado"/>
      <w:tabs>
        <w:tab w:val="left" w:pos="15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AF23EA" wp14:editId="56019DF3">
          <wp:simplePos x="0" y="0"/>
          <wp:positionH relativeFrom="column">
            <wp:posOffset>-424815</wp:posOffset>
          </wp:positionH>
          <wp:positionV relativeFrom="paragraph">
            <wp:posOffset>-273685</wp:posOffset>
          </wp:positionV>
          <wp:extent cx="2084705" cy="79883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5B9DFEEE" w14:textId="77777777" w:rsidR="00346762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F636" w14:textId="6B8924DE" w:rsidR="00FC1685" w:rsidRPr="00C8182F" w:rsidRDefault="00F159A0" w:rsidP="00592946">
    <w:pPr>
      <w:pStyle w:val="Encabezado"/>
      <w:tabs>
        <w:tab w:val="left" w:pos="7116"/>
      </w:tabs>
      <w:rPr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55A3B" wp14:editId="4BC7B93E">
          <wp:simplePos x="0" y="0"/>
          <wp:positionH relativeFrom="column">
            <wp:posOffset>-449580</wp:posOffset>
          </wp:positionH>
          <wp:positionV relativeFrom="paragraph">
            <wp:posOffset>-294640</wp:posOffset>
          </wp:positionV>
          <wp:extent cx="2084705" cy="7988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44907">
      <w:rPr>
        <w:i/>
      </w:rPr>
      <w:tab/>
    </w:r>
    <w:r w:rsidR="00592946">
      <w:rPr>
        <w:i/>
      </w:rPr>
      <w:tab/>
    </w:r>
  </w:p>
  <w:p w14:paraId="2F0A2BF1" w14:textId="17575A8E" w:rsidR="00FC1685" w:rsidRPr="00113B06" w:rsidRDefault="00113B06" w:rsidP="00113B06">
    <w:pPr>
      <w:pStyle w:val="Encabezado"/>
      <w:tabs>
        <w:tab w:val="clear" w:pos="4252"/>
        <w:tab w:val="clear" w:pos="8504"/>
        <w:tab w:val="left" w:pos="5832"/>
      </w:tabs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7B2"/>
    <w:multiLevelType w:val="hybridMultilevel"/>
    <w:tmpl w:val="DB2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981"/>
    <w:multiLevelType w:val="hybridMultilevel"/>
    <w:tmpl w:val="43D47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C6E"/>
    <w:multiLevelType w:val="hybridMultilevel"/>
    <w:tmpl w:val="D3D2D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69D1"/>
    <w:multiLevelType w:val="hybridMultilevel"/>
    <w:tmpl w:val="9544E2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BD464B"/>
    <w:multiLevelType w:val="hybridMultilevel"/>
    <w:tmpl w:val="CE8E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46926">
    <w:abstractNumId w:val="1"/>
  </w:num>
  <w:num w:numId="2" w16cid:durableId="687022229">
    <w:abstractNumId w:val="0"/>
  </w:num>
  <w:num w:numId="3" w16cid:durableId="445123427">
    <w:abstractNumId w:val="3"/>
  </w:num>
  <w:num w:numId="4" w16cid:durableId="834493841">
    <w:abstractNumId w:val="4"/>
  </w:num>
  <w:num w:numId="5" w16cid:durableId="24125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0"/>
    <w:rsid w:val="000217D2"/>
    <w:rsid w:val="00044059"/>
    <w:rsid w:val="00086594"/>
    <w:rsid w:val="000868A5"/>
    <w:rsid w:val="00096339"/>
    <w:rsid w:val="000C30F5"/>
    <w:rsid w:val="000D5AE5"/>
    <w:rsid w:val="000F62D0"/>
    <w:rsid w:val="00113B06"/>
    <w:rsid w:val="00127876"/>
    <w:rsid w:val="00142480"/>
    <w:rsid w:val="001836D9"/>
    <w:rsid w:val="001B5313"/>
    <w:rsid w:val="001C44D4"/>
    <w:rsid w:val="001E4B1A"/>
    <w:rsid w:val="001F012C"/>
    <w:rsid w:val="00202276"/>
    <w:rsid w:val="00211990"/>
    <w:rsid w:val="002151F8"/>
    <w:rsid w:val="00227027"/>
    <w:rsid w:val="002705B3"/>
    <w:rsid w:val="00273D86"/>
    <w:rsid w:val="00295A30"/>
    <w:rsid w:val="002A44D3"/>
    <w:rsid w:val="002B51EF"/>
    <w:rsid w:val="002C2D43"/>
    <w:rsid w:val="002F0022"/>
    <w:rsid w:val="00316C42"/>
    <w:rsid w:val="003712C4"/>
    <w:rsid w:val="003E7137"/>
    <w:rsid w:val="00405239"/>
    <w:rsid w:val="00421838"/>
    <w:rsid w:val="00426FFF"/>
    <w:rsid w:val="004E1773"/>
    <w:rsid w:val="004E32E6"/>
    <w:rsid w:val="00521F6D"/>
    <w:rsid w:val="005570D9"/>
    <w:rsid w:val="0057583D"/>
    <w:rsid w:val="00592946"/>
    <w:rsid w:val="005972AB"/>
    <w:rsid w:val="005A49C1"/>
    <w:rsid w:val="005B6DA4"/>
    <w:rsid w:val="005C74DA"/>
    <w:rsid w:val="005D5AE1"/>
    <w:rsid w:val="005F27ED"/>
    <w:rsid w:val="005F39B7"/>
    <w:rsid w:val="00667847"/>
    <w:rsid w:val="00671981"/>
    <w:rsid w:val="00677419"/>
    <w:rsid w:val="006A2B34"/>
    <w:rsid w:val="006A5B91"/>
    <w:rsid w:val="006B230B"/>
    <w:rsid w:val="006C2A54"/>
    <w:rsid w:val="006E70EC"/>
    <w:rsid w:val="00704F46"/>
    <w:rsid w:val="00705DA8"/>
    <w:rsid w:val="00710D3B"/>
    <w:rsid w:val="007117D9"/>
    <w:rsid w:val="0074237C"/>
    <w:rsid w:val="00744794"/>
    <w:rsid w:val="007657AD"/>
    <w:rsid w:val="00776382"/>
    <w:rsid w:val="007918C8"/>
    <w:rsid w:val="007C6E5E"/>
    <w:rsid w:val="007E2F29"/>
    <w:rsid w:val="007F074B"/>
    <w:rsid w:val="007F2FF3"/>
    <w:rsid w:val="007F5637"/>
    <w:rsid w:val="00841EDB"/>
    <w:rsid w:val="00900BEE"/>
    <w:rsid w:val="00901867"/>
    <w:rsid w:val="0090302D"/>
    <w:rsid w:val="0095499B"/>
    <w:rsid w:val="009A3D22"/>
    <w:rsid w:val="009C385C"/>
    <w:rsid w:val="009E4866"/>
    <w:rsid w:val="009F147E"/>
    <w:rsid w:val="00A04BD6"/>
    <w:rsid w:val="00A1568E"/>
    <w:rsid w:val="00A26027"/>
    <w:rsid w:val="00A263D7"/>
    <w:rsid w:val="00A26E7A"/>
    <w:rsid w:val="00A27CB6"/>
    <w:rsid w:val="00A37047"/>
    <w:rsid w:val="00A800BA"/>
    <w:rsid w:val="00A83015"/>
    <w:rsid w:val="00AA3763"/>
    <w:rsid w:val="00AB61C6"/>
    <w:rsid w:val="00AC3E08"/>
    <w:rsid w:val="00AE771D"/>
    <w:rsid w:val="00B058FA"/>
    <w:rsid w:val="00B635DF"/>
    <w:rsid w:val="00B6420A"/>
    <w:rsid w:val="00B74D7B"/>
    <w:rsid w:val="00BD2570"/>
    <w:rsid w:val="00BF2215"/>
    <w:rsid w:val="00C64EEF"/>
    <w:rsid w:val="00CB0B68"/>
    <w:rsid w:val="00D5737B"/>
    <w:rsid w:val="00DB7F6A"/>
    <w:rsid w:val="00DD6483"/>
    <w:rsid w:val="00DF4BD2"/>
    <w:rsid w:val="00E037C8"/>
    <w:rsid w:val="00E336C8"/>
    <w:rsid w:val="00E36FA6"/>
    <w:rsid w:val="00E730B1"/>
    <w:rsid w:val="00E73177"/>
    <w:rsid w:val="00E92CC4"/>
    <w:rsid w:val="00EB07C2"/>
    <w:rsid w:val="00ED2E72"/>
    <w:rsid w:val="00F159A0"/>
    <w:rsid w:val="00F33EA0"/>
    <w:rsid w:val="00F960D4"/>
    <w:rsid w:val="00FC60D2"/>
    <w:rsid w:val="00FD787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1A3"/>
  <w15:docId w15:val="{12426B20-63E6-4B88-AB3E-CEB9406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C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5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9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15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59A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159A0"/>
  </w:style>
  <w:style w:type="paragraph" w:styleId="Prrafodelista">
    <w:name w:val="List Paragraph"/>
    <w:basedOn w:val="Normal"/>
    <w:uiPriority w:val="34"/>
    <w:qFormat/>
    <w:rsid w:val="00F159A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159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ecnica@ui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</dc:creator>
  <cp:lastModifiedBy>Jesus Sanchez Sanchez</cp:lastModifiedBy>
  <cp:revision>2</cp:revision>
  <dcterms:created xsi:type="dcterms:W3CDTF">2022-09-27T12:27:00Z</dcterms:created>
  <dcterms:modified xsi:type="dcterms:W3CDTF">2022-09-27T12:27:00Z</dcterms:modified>
</cp:coreProperties>
</file>